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39B2" w14:textId="1F10A46B" w:rsidR="0043264B" w:rsidRDefault="0043264B" w:rsidP="00D0331F">
      <w:pPr>
        <w:rPr>
          <w:rtl/>
        </w:rPr>
      </w:pPr>
    </w:p>
    <w:p w14:paraId="093BF936" w14:textId="77777777" w:rsidR="00B131CE" w:rsidRDefault="00B131CE" w:rsidP="00D0331F">
      <w:pPr>
        <w:rPr>
          <w:rtl/>
        </w:rPr>
      </w:pPr>
    </w:p>
    <w:p w14:paraId="5CD43A9F" w14:textId="77777777" w:rsidR="00B131CE" w:rsidRPr="00B131CE" w:rsidRDefault="00B131CE" w:rsidP="00B131CE">
      <w:pPr>
        <w:spacing w:line="360" w:lineRule="auto"/>
        <w:jc w:val="center"/>
        <w:rPr>
          <w:rFonts w:ascii="Calibri Light" w:eastAsia="Arial Unicode MS" w:hAnsi="Calibri Light" w:cs="Calibri Light"/>
          <w:b/>
          <w:bCs/>
          <w:noProof/>
          <w:sz w:val="28"/>
          <w:szCs w:val="28"/>
          <w:u w:val="single"/>
          <w:rtl/>
        </w:rPr>
      </w:pPr>
      <w:r w:rsidRPr="00B131CE">
        <w:rPr>
          <w:rFonts w:ascii="Calibri Light" w:eastAsia="Arial Unicode MS" w:hAnsi="Calibri Light" w:cs="Calibri Light" w:hint="cs"/>
          <w:b/>
          <w:bCs/>
          <w:noProof/>
          <w:sz w:val="28"/>
          <w:szCs w:val="28"/>
          <w:u w:val="single"/>
          <w:rtl/>
        </w:rPr>
        <w:t>תשובות לשאלות הבהרה</w:t>
      </w:r>
    </w:p>
    <w:p w14:paraId="54D9D3D5" w14:textId="7BD6740E" w:rsidR="00B131CE" w:rsidRDefault="00B131CE" w:rsidP="00B131CE">
      <w:pPr>
        <w:spacing w:line="360" w:lineRule="auto"/>
        <w:rPr>
          <w:rFonts w:ascii="Calibri Light" w:eastAsia="Arial Unicode MS" w:hAnsi="Calibri Light" w:cs="Calibri Light"/>
          <w:noProof/>
          <w:sz w:val="20"/>
          <w:szCs w:val="20"/>
          <w:rtl/>
        </w:rPr>
      </w:pPr>
    </w:p>
    <w:p w14:paraId="43A065B3" w14:textId="1C761DD4" w:rsidR="00B131CE" w:rsidRPr="00964F55" w:rsidRDefault="00B131CE" w:rsidP="00B131CE">
      <w:pPr>
        <w:spacing w:line="360" w:lineRule="auto"/>
        <w:rPr>
          <w:rFonts w:ascii="Calibri Light" w:eastAsia="Arial Unicode MS" w:hAnsi="Calibri Light" w:cs="Calibri Light"/>
          <w:noProof/>
          <w:sz w:val="20"/>
          <w:szCs w:val="20"/>
          <w:rtl/>
        </w:rPr>
      </w:pPr>
    </w:p>
    <w:tbl>
      <w:tblPr>
        <w:bidiVisual/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503"/>
        <w:gridCol w:w="3255"/>
        <w:gridCol w:w="2966"/>
      </w:tblGrid>
      <w:tr w:rsidR="00B131CE" w:rsidRPr="00964F55" w14:paraId="50355BC5" w14:textId="77777777" w:rsidTr="00684719">
        <w:tc>
          <w:tcPr>
            <w:tcW w:w="572" w:type="dxa"/>
            <w:shd w:val="clear" w:color="auto" w:fill="auto"/>
          </w:tcPr>
          <w:p w14:paraId="7B6A5D43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מסד</w:t>
            </w:r>
          </w:p>
        </w:tc>
        <w:tc>
          <w:tcPr>
            <w:tcW w:w="1503" w:type="dxa"/>
            <w:shd w:val="clear" w:color="auto" w:fill="auto"/>
          </w:tcPr>
          <w:p w14:paraId="3A88E05B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סעיף חלק במכרז </w:t>
            </w:r>
          </w:p>
        </w:tc>
        <w:tc>
          <w:tcPr>
            <w:tcW w:w="3255" w:type="dxa"/>
            <w:shd w:val="clear" w:color="auto" w:fill="auto"/>
          </w:tcPr>
          <w:p w14:paraId="3013D734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תמצית השאלה </w:t>
            </w:r>
          </w:p>
        </w:tc>
        <w:tc>
          <w:tcPr>
            <w:tcW w:w="2966" w:type="dxa"/>
          </w:tcPr>
          <w:p w14:paraId="0433BF0F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תשובות</w:t>
            </w:r>
          </w:p>
        </w:tc>
      </w:tr>
      <w:tr w:rsidR="00B131CE" w:rsidRPr="00964F55" w14:paraId="6D14F01E" w14:textId="77777777" w:rsidTr="00684719">
        <w:tc>
          <w:tcPr>
            <w:tcW w:w="572" w:type="dxa"/>
            <w:shd w:val="clear" w:color="auto" w:fill="auto"/>
          </w:tcPr>
          <w:p w14:paraId="2A0E6CAF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14:paraId="066C406E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מינימום הזמנה </w:t>
            </w:r>
          </w:p>
        </w:tc>
        <w:tc>
          <w:tcPr>
            <w:tcW w:w="3255" w:type="dxa"/>
            <w:shd w:val="clear" w:color="auto" w:fill="auto"/>
          </w:tcPr>
          <w:p w14:paraId="01F0810D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מינימום הזמנה בחברתנו 1000 ₪ לפני מע"מ </w:t>
            </w:r>
          </w:p>
        </w:tc>
        <w:tc>
          <w:tcPr>
            <w:tcW w:w="2966" w:type="dxa"/>
          </w:tcPr>
          <w:p w14:paraId="02936EF9" w14:textId="13F90D26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נדחה</w:t>
            </w:r>
          </w:p>
        </w:tc>
      </w:tr>
      <w:tr w:rsidR="00B131CE" w:rsidRPr="00964F55" w14:paraId="180D050B" w14:textId="77777777" w:rsidTr="00684719">
        <w:tc>
          <w:tcPr>
            <w:tcW w:w="572" w:type="dxa"/>
            <w:shd w:val="clear" w:color="auto" w:fill="auto"/>
          </w:tcPr>
          <w:p w14:paraId="574C9F6F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14:paraId="318D574B" w14:textId="1E2F4EBD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יח' מידה </w:t>
            </w:r>
          </w:p>
        </w:tc>
        <w:tc>
          <w:tcPr>
            <w:tcW w:w="3255" w:type="dxa"/>
            <w:shd w:val="clear" w:color="auto" w:fill="auto"/>
          </w:tcPr>
          <w:p w14:paraId="165A964A" w14:textId="706E644E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עפ"י חוק חובת המכרזים , ניתן להציע פריטים כאשר יח' מידה נמכרים שונה מהצעתכם במכרז . </w:t>
            </w:r>
          </w:p>
          <w:p w14:paraId="2C4457A5" w14:textId="57D8B2BC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>ישנם פריטים שנמכרים בחברתנו ביח' מידה שונות , המחיר בהצעתנו תיהיה בהתאם</w:t>
            </w: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 </w:t>
            </w: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לדוגמא :</w:t>
            </w:r>
          </w:p>
          <w:p w14:paraId="54E328B6" w14:textId="512D5BBC" w:rsidR="00B131CE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מטליות מיקרופייבר </w:t>
            </w:r>
            <w:r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>–</w:t>
            </w: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 בחברתנו מגיע ברביעיות </w:t>
            </w:r>
          </w:p>
          <w:p w14:paraId="299DAACE" w14:textId="77777777" w:rsidR="00B131CE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מסכות כירוגיות </w:t>
            </w:r>
            <w:r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>–</w:t>
            </w: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 ביחברתנו מגיע ב 50 יח' </w:t>
            </w:r>
          </w:p>
          <w:p w14:paraId="20AE6EC3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וכדומה </w:t>
            </w:r>
          </w:p>
        </w:tc>
        <w:tc>
          <w:tcPr>
            <w:tcW w:w="2966" w:type="dxa"/>
          </w:tcPr>
          <w:p w14:paraId="5EDC0515" w14:textId="77777777" w:rsidR="00B131CE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</w:p>
          <w:p w14:paraId="39BBD317" w14:textId="77777777" w:rsidR="00B131CE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</w:p>
          <w:p w14:paraId="759DF8BC" w14:textId="77777777" w:rsidR="00B131CE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אין בעיה אתם תתנו מחיר ליחדה אחת שכוללת רביעיה</w:t>
            </w:r>
          </w:p>
          <w:p w14:paraId="485C4D44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מסכות לתת הצעת מחיר ליחידה אחת</w:t>
            </w:r>
          </w:p>
        </w:tc>
      </w:tr>
      <w:tr w:rsidR="00B131CE" w:rsidRPr="00964F55" w14:paraId="0B798AD2" w14:textId="77777777" w:rsidTr="00684719">
        <w:tc>
          <w:tcPr>
            <w:tcW w:w="572" w:type="dxa"/>
            <w:shd w:val="clear" w:color="auto" w:fill="auto"/>
          </w:tcPr>
          <w:p w14:paraId="46873A95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1503" w:type="dxa"/>
            <w:shd w:val="clear" w:color="auto" w:fill="auto"/>
          </w:tcPr>
          <w:p w14:paraId="4CDF39D3" w14:textId="0EC47DD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הצמדות </w:t>
            </w:r>
          </w:p>
        </w:tc>
        <w:tc>
          <w:tcPr>
            <w:tcW w:w="3255" w:type="dxa"/>
            <w:shd w:val="clear" w:color="auto" w:fill="auto"/>
          </w:tcPr>
          <w:p w14:paraId="2ABA295F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מבקשים הצמדה למדד בתום כל שנה </w:t>
            </w:r>
          </w:p>
        </w:tc>
        <w:tc>
          <w:tcPr>
            <w:tcW w:w="2966" w:type="dxa"/>
          </w:tcPr>
          <w:p w14:paraId="42D1F38F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נדחה</w:t>
            </w:r>
          </w:p>
        </w:tc>
      </w:tr>
      <w:tr w:rsidR="00B131CE" w:rsidRPr="00964F55" w14:paraId="3A5C5D40" w14:textId="77777777" w:rsidTr="00684719">
        <w:tc>
          <w:tcPr>
            <w:tcW w:w="572" w:type="dxa"/>
            <w:shd w:val="clear" w:color="auto" w:fill="auto"/>
          </w:tcPr>
          <w:p w14:paraId="50CF53E9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1503" w:type="dxa"/>
            <w:shd w:val="clear" w:color="auto" w:fill="auto"/>
          </w:tcPr>
          <w:p w14:paraId="3CD2DF45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נק' הפצה </w:t>
            </w:r>
          </w:p>
        </w:tc>
        <w:tc>
          <w:tcPr>
            <w:tcW w:w="3255" w:type="dxa"/>
            <w:shd w:val="clear" w:color="auto" w:fill="auto"/>
          </w:tcPr>
          <w:p w14:paraId="00CC3ACE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אין אנו מספקים לגני ילדים , אלה בהזמנה אחת מרוכזת ולאתר אחד בלבד </w:t>
            </w:r>
          </w:p>
        </w:tc>
        <w:tc>
          <w:tcPr>
            <w:tcW w:w="2966" w:type="dxa"/>
          </w:tcPr>
          <w:p w14:paraId="35F8910E" w14:textId="77777777" w:rsidR="00B131CE" w:rsidRDefault="00B131CE" w:rsidP="00684719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p w14:paraId="1BE1A3FA" w14:textId="77777777" w:rsidR="00B131CE" w:rsidRDefault="00B131CE" w:rsidP="00684719">
            <w:pPr>
              <w:spacing w:line="360" w:lineRule="auto"/>
              <w:rPr>
                <w:rFonts w:ascii="Calibri Light" w:hAnsi="Calibri Light" w:cs="Calibri Light" w:hint="cs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מקובל</w:t>
            </w:r>
          </w:p>
        </w:tc>
      </w:tr>
      <w:tr w:rsidR="00B131CE" w:rsidRPr="00964F55" w14:paraId="646BBB6A" w14:textId="77777777" w:rsidTr="00684719">
        <w:trPr>
          <w:trHeight w:val="359"/>
        </w:trPr>
        <w:tc>
          <w:tcPr>
            <w:tcW w:w="572" w:type="dxa"/>
            <w:shd w:val="clear" w:color="auto" w:fill="auto"/>
          </w:tcPr>
          <w:p w14:paraId="04723945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5</w:t>
            </w:r>
          </w:p>
        </w:tc>
        <w:tc>
          <w:tcPr>
            <w:tcW w:w="1503" w:type="dxa"/>
            <w:shd w:val="clear" w:color="auto" w:fill="auto"/>
          </w:tcPr>
          <w:p w14:paraId="2D0BB774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/>
                <w:sz w:val="20"/>
                <w:szCs w:val="20"/>
                <w:rtl/>
              </w:rPr>
              <w:t xml:space="preserve">נק' הפצה </w:t>
            </w:r>
          </w:p>
        </w:tc>
        <w:tc>
          <w:tcPr>
            <w:tcW w:w="3255" w:type="dxa"/>
            <w:shd w:val="clear" w:color="auto" w:fill="auto"/>
          </w:tcPr>
          <w:p w14:paraId="35899723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/>
                <w:sz w:val="20"/>
                <w:szCs w:val="20"/>
                <w:rtl/>
              </w:rPr>
              <w:t>כמה נק' הפצה ?</w:t>
            </w:r>
          </w:p>
        </w:tc>
        <w:tc>
          <w:tcPr>
            <w:tcW w:w="2966" w:type="dxa"/>
          </w:tcPr>
          <w:p w14:paraId="7A77E3D1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אחת</w:t>
            </w:r>
          </w:p>
        </w:tc>
      </w:tr>
      <w:tr w:rsidR="00B131CE" w:rsidRPr="00964F55" w14:paraId="0B243F30" w14:textId="77777777" w:rsidTr="00684719">
        <w:tc>
          <w:tcPr>
            <w:tcW w:w="572" w:type="dxa"/>
            <w:shd w:val="clear" w:color="auto" w:fill="auto"/>
          </w:tcPr>
          <w:p w14:paraId="1401C054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6</w:t>
            </w:r>
          </w:p>
        </w:tc>
        <w:tc>
          <w:tcPr>
            <w:tcW w:w="1503" w:type="dxa"/>
            <w:shd w:val="clear" w:color="auto" w:fill="auto"/>
          </w:tcPr>
          <w:p w14:paraId="223C22CB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/>
                <w:noProof/>
                <w:sz w:val="20"/>
                <w:szCs w:val="20"/>
                <w:rtl/>
              </w:rPr>
              <w:t xml:space="preserve">רשימת פריטים </w:t>
            </w:r>
          </w:p>
        </w:tc>
        <w:tc>
          <w:tcPr>
            <w:tcW w:w="3255" w:type="dxa"/>
            <w:shd w:val="clear" w:color="auto" w:fill="auto"/>
          </w:tcPr>
          <w:p w14:paraId="780F9C23" w14:textId="77777777" w:rsidR="00B131CE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/>
                <w:sz w:val="20"/>
                <w:szCs w:val="20"/>
                <w:rtl/>
              </w:rPr>
              <w:t>מבקשים את רשימת הפריטים בקובץ אקסל</w:t>
            </w: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פתוח</w:t>
            </w:r>
          </w:p>
          <w:p w14:paraId="09E5D51E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</w:tc>
        <w:tc>
          <w:tcPr>
            <w:tcW w:w="2966" w:type="dxa"/>
          </w:tcPr>
          <w:p w14:paraId="512D90AD" w14:textId="77777777" w:rsidR="00B131CE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p w14:paraId="5C142034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נדחה</w:t>
            </w:r>
          </w:p>
        </w:tc>
      </w:tr>
      <w:tr w:rsidR="00B131CE" w:rsidRPr="00964F55" w14:paraId="79CFCF33" w14:textId="77777777" w:rsidTr="00684719">
        <w:tc>
          <w:tcPr>
            <w:tcW w:w="572" w:type="dxa"/>
            <w:shd w:val="clear" w:color="auto" w:fill="auto"/>
          </w:tcPr>
          <w:p w14:paraId="0898D52E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7</w:t>
            </w:r>
          </w:p>
        </w:tc>
        <w:tc>
          <w:tcPr>
            <w:tcW w:w="1503" w:type="dxa"/>
            <w:shd w:val="clear" w:color="auto" w:fill="auto"/>
          </w:tcPr>
          <w:p w14:paraId="6A36F6C9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פריטים שווה ערך </w:t>
            </w:r>
          </w:p>
        </w:tc>
        <w:tc>
          <w:tcPr>
            <w:tcW w:w="3255" w:type="dxa"/>
            <w:shd w:val="clear" w:color="auto" w:fill="auto"/>
          </w:tcPr>
          <w:p w14:paraId="59A67C3F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 w:hint="cs"/>
                <w:sz w:val="20"/>
                <w:szCs w:val="20"/>
                <w:rtl/>
              </w:rPr>
              <w:t>עפ"י חוק חובת המכרז , ניתן לאפשר למתמודדים להציע מוצר שווה ערך .</w:t>
            </w:r>
          </w:p>
          <w:p w14:paraId="62F9670F" w14:textId="77777777" w:rsidR="00B131CE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לדוגמא : </w:t>
            </w:r>
          </w:p>
          <w:p w14:paraId="14F3930D" w14:textId="77777777" w:rsidR="00B131CE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אקונומיקה , חומצת מלח , סבון ידיים </w:t>
            </w:r>
            <w:r>
              <w:rPr>
                <w:rFonts w:ascii="Calibri Light" w:hAnsi="Calibri Light" w:cs="Calibri Light"/>
                <w:sz w:val="20"/>
                <w:szCs w:val="20"/>
                <w:rtl/>
              </w:rPr>
              <w:t>–</w:t>
            </w: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בחברתנו מספקים אריאל </w:t>
            </w:r>
          </w:p>
          <w:p w14:paraId="5F5D2313" w14:textId="4DBE4AE5" w:rsidR="00B131CE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נוזל רצפות </w:t>
            </w:r>
            <w:proofErr w:type="spellStart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אג'קס</w:t>
            </w:r>
            <w:proofErr w:type="spellEnd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2 ליטר </w:t>
            </w:r>
            <w:r>
              <w:rPr>
                <w:rFonts w:ascii="Calibri Light" w:hAnsi="Calibri Light" w:cs="Calibri Light"/>
                <w:sz w:val="20"/>
                <w:szCs w:val="20"/>
                <w:rtl/>
              </w:rPr>
              <w:t>–</w:t>
            </w: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בחברתנו מספקים </w:t>
            </w:r>
            <w:proofErr w:type="spellStart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קליר</w:t>
            </w:r>
            <w:proofErr w:type="spellEnd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/ </w:t>
            </w:r>
            <w:proofErr w:type="spellStart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טאץ</w:t>
            </w:r>
            <w:proofErr w:type="spellEnd"/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</w:t>
            </w:r>
          </w:p>
          <w:p w14:paraId="13178970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וכדומה </w:t>
            </w:r>
          </w:p>
          <w:p w14:paraId="090058FE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66" w:type="dxa"/>
          </w:tcPr>
          <w:p w14:paraId="6D62D0CD" w14:textId="77777777" w:rsidR="00B131CE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p w14:paraId="02F14216" w14:textId="77777777" w:rsidR="00B131CE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p w14:paraId="7C80F1F9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 w:hint="cs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נדחה</w:t>
            </w:r>
          </w:p>
        </w:tc>
      </w:tr>
      <w:tr w:rsidR="00B131CE" w:rsidRPr="00964F55" w14:paraId="17B9E15B" w14:textId="77777777" w:rsidTr="00684719">
        <w:tc>
          <w:tcPr>
            <w:tcW w:w="572" w:type="dxa"/>
            <w:shd w:val="clear" w:color="auto" w:fill="auto"/>
          </w:tcPr>
          <w:p w14:paraId="344CBE1B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14:paraId="7F25DEE8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כמויות </w:t>
            </w:r>
          </w:p>
        </w:tc>
        <w:tc>
          <w:tcPr>
            <w:tcW w:w="3255" w:type="dxa"/>
            <w:shd w:val="clear" w:color="auto" w:fill="auto"/>
          </w:tcPr>
          <w:p w14:paraId="6AE566F6" w14:textId="77777777" w:rsidR="00B131CE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 w:rsidRPr="00964F55">
              <w:rPr>
                <w:rFonts w:ascii="Calibri Light" w:hAnsi="Calibri Light" w:cs="Calibri Light" w:hint="cs"/>
                <w:sz w:val="20"/>
                <w:szCs w:val="20"/>
                <w:rtl/>
              </w:rPr>
              <w:t>אנו מבקשים לקבל כמויות צריכה שנתית לכל פריט, חוסר בנתון זה נותן יתרון מובהק לספק המכהן מול המתמודדים במכרז זה .</w:t>
            </w:r>
          </w:p>
          <w:p w14:paraId="7DABCECB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</w:tc>
        <w:tc>
          <w:tcPr>
            <w:tcW w:w="2966" w:type="dxa"/>
          </w:tcPr>
          <w:p w14:paraId="43294372" w14:textId="77777777" w:rsidR="00B131CE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</w:p>
          <w:p w14:paraId="210D5671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 w:hint="cs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נדחה</w:t>
            </w:r>
          </w:p>
        </w:tc>
      </w:tr>
      <w:tr w:rsidR="00B131CE" w:rsidRPr="00964F55" w14:paraId="547AD5F4" w14:textId="77777777" w:rsidTr="00684719">
        <w:tc>
          <w:tcPr>
            <w:tcW w:w="572" w:type="dxa"/>
            <w:shd w:val="clear" w:color="auto" w:fill="auto"/>
          </w:tcPr>
          <w:p w14:paraId="51070B4B" w14:textId="77777777" w:rsidR="00B131CE" w:rsidRPr="00964F55" w:rsidRDefault="00B131CE" w:rsidP="00684719">
            <w:pPr>
              <w:spacing w:line="360" w:lineRule="auto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 w:rsidRPr="00964F55"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>9</w:t>
            </w:r>
          </w:p>
        </w:tc>
        <w:tc>
          <w:tcPr>
            <w:tcW w:w="1503" w:type="dxa"/>
            <w:shd w:val="clear" w:color="auto" w:fill="auto"/>
          </w:tcPr>
          <w:p w14:paraId="16490EAC" w14:textId="77777777" w:rsidR="00B131CE" w:rsidRPr="00964F55" w:rsidRDefault="00B131CE" w:rsidP="00684719">
            <w:pPr>
              <w:pStyle w:val="af0"/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</w:pPr>
            <w:r>
              <w:rPr>
                <w:rFonts w:ascii="Calibri Light" w:eastAsia="Arial Unicode MS" w:hAnsi="Calibri Light" w:cs="Calibri Light" w:hint="cs"/>
                <w:noProof/>
                <w:sz w:val="20"/>
                <w:szCs w:val="20"/>
                <w:rtl/>
              </w:rPr>
              <w:t xml:space="preserve">ערבות ביצוע </w:t>
            </w:r>
          </w:p>
        </w:tc>
        <w:tc>
          <w:tcPr>
            <w:tcW w:w="3255" w:type="dxa"/>
            <w:shd w:val="clear" w:color="auto" w:fill="auto"/>
          </w:tcPr>
          <w:p w14:paraId="0BC48879" w14:textId="77777777" w:rsidR="00B131CE" w:rsidRPr="00964F55" w:rsidRDefault="00B131CE" w:rsidP="00684719">
            <w:pPr>
              <w:pStyle w:val="af0"/>
              <w:rPr>
                <w:rFonts w:ascii="Calibri Light" w:hAnsi="Calibri Light" w:cs="Calibri Light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 xml:space="preserve">האם ניתן להגיש ערבות דיגיטלית </w:t>
            </w:r>
          </w:p>
        </w:tc>
        <w:tc>
          <w:tcPr>
            <w:tcW w:w="2966" w:type="dxa"/>
          </w:tcPr>
          <w:p w14:paraId="0DB42EFA" w14:textId="77777777" w:rsidR="00B131CE" w:rsidRDefault="00B131CE" w:rsidP="00684719">
            <w:pPr>
              <w:pStyle w:val="af0"/>
              <w:rPr>
                <w:rFonts w:ascii="Calibri Light" w:hAnsi="Calibri Light" w:cs="Calibri Light" w:hint="cs"/>
                <w:sz w:val="20"/>
                <w:szCs w:val="20"/>
                <w:rtl/>
              </w:rPr>
            </w:pPr>
            <w:r>
              <w:rPr>
                <w:rFonts w:ascii="Calibri Light" w:hAnsi="Calibri Light" w:cs="Calibri Light" w:hint="cs"/>
                <w:sz w:val="20"/>
                <w:szCs w:val="20"/>
                <w:rtl/>
              </w:rPr>
              <w:t>נדחה</w:t>
            </w:r>
          </w:p>
        </w:tc>
      </w:tr>
    </w:tbl>
    <w:p w14:paraId="076EE722" w14:textId="4DCFFD68" w:rsidR="00B131CE" w:rsidRDefault="00B131CE" w:rsidP="00B131CE">
      <w:pPr>
        <w:spacing w:line="360" w:lineRule="auto"/>
        <w:ind w:left="5760" w:firstLine="720"/>
        <w:rPr>
          <w:rFonts w:ascii="Calibri Light" w:eastAsia="Arial Unicode MS" w:hAnsi="Calibri Light" w:cs="Calibri Light"/>
          <w:noProof/>
          <w:sz w:val="20"/>
          <w:szCs w:val="20"/>
          <w:rtl/>
        </w:rPr>
      </w:pPr>
    </w:p>
    <w:p w14:paraId="44A5AFA2" w14:textId="01B3A227" w:rsidR="00B131CE" w:rsidRDefault="00B131CE" w:rsidP="00B131CE">
      <w:pPr>
        <w:rPr>
          <w:rFonts w:ascii="Calibri Light" w:eastAsia="Arial Unicode MS" w:hAnsi="Calibri Light" w:cs="Calibri Light"/>
          <w:noProof/>
          <w:sz w:val="20"/>
          <w:szCs w:val="20"/>
          <w:rtl/>
        </w:rPr>
      </w:pPr>
    </w:p>
    <w:p w14:paraId="5C806BC5" w14:textId="400FB794" w:rsidR="00D0331F" w:rsidRDefault="0022123F" w:rsidP="00D0331F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EC808" wp14:editId="07356CEA">
            <wp:simplePos x="0" y="0"/>
            <wp:positionH relativeFrom="column">
              <wp:posOffset>4976495</wp:posOffset>
            </wp:positionH>
            <wp:positionV relativeFrom="paragraph">
              <wp:posOffset>46355</wp:posOffset>
            </wp:positionV>
            <wp:extent cx="1477010" cy="868680"/>
            <wp:effectExtent l="0" t="0" r="8890" b="762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7BBBD" w14:textId="1510C985" w:rsidR="00D0331F" w:rsidRDefault="00D0331F" w:rsidP="00D0331F">
      <w:pPr>
        <w:rPr>
          <w:rtl/>
        </w:rPr>
      </w:pPr>
    </w:p>
    <w:p w14:paraId="337CFB97" w14:textId="666F4D83" w:rsidR="0022123F" w:rsidRPr="0022123F" w:rsidRDefault="0022123F" w:rsidP="0022123F">
      <w:pPr>
        <w:rPr>
          <w:sz w:val="32"/>
          <w:szCs w:val="32"/>
          <w:lang w:val="en-US"/>
        </w:rPr>
      </w:pPr>
    </w:p>
    <w:p w14:paraId="12828FAE" w14:textId="77777777" w:rsidR="00D0331F" w:rsidRPr="00D0331F" w:rsidRDefault="00D0331F" w:rsidP="00D0331F">
      <w:pPr>
        <w:rPr>
          <w:sz w:val="32"/>
          <w:szCs w:val="32"/>
          <w:rtl/>
        </w:rPr>
      </w:pPr>
    </w:p>
    <w:sectPr w:rsidR="00D0331F" w:rsidRPr="00D0331F" w:rsidSect="00644BB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581A" w14:textId="77777777" w:rsidR="0043316A" w:rsidRDefault="0043316A" w:rsidP="002A05FC">
      <w:r>
        <w:separator/>
      </w:r>
    </w:p>
  </w:endnote>
  <w:endnote w:type="continuationSeparator" w:id="0">
    <w:p w14:paraId="01766271" w14:textId="77777777" w:rsidR="0043316A" w:rsidRDefault="0043316A" w:rsidP="002A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5B2A" w14:textId="77777777" w:rsidR="008A4EDB" w:rsidRDefault="0023649B">
    <w:pPr>
      <w:pStyle w:val="a5"/>
      <w:rPr>
        <w:rtl/>
      </w:rPr>
    </w:pPr>
    <w:r>
      <w:rPr>
        <w:noProof/>
        <w:lang w:val="en-US" w:eastAsia="en-US"/>
      </w:rPr>
      <w:drawing>
        <wp:inline distT="0" distB="0" distL="0" distR="0" wp14:anchorId="267609C4" wp14:editId="1961641F">
          <wp:extent cx="6410325" cy="238125"/>
          <wp:effectExtent l="0" t="0" r="9525" b="9525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38E1" w14:textId="77777777" w:rsidR="0043316A" w:rsidRDefault="0043316A" w:rsidP="002A05FC">
      <w:r>
        <w:separator/>
      </w:r>
    </w:p>
  </w:footnote>
  <w:footnote w:type="continuationSeparator" w:id="0">
    <w:p w14:paraId="25C607FD" w14:textId="77777777" w:rsidR="0043316A" w:rsidRDefault="0043316A" w:rsidP="002A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DA2" w14:textId="77777777" w:rsidR="00644BB9" w:rsidRDefault="002A05FC" w:rsidP="00644BB9">
    <w:pPr>
      <w:pStyle w:val="a3"/>
      <w:rPr>
        <w:b/>
        <w:bCs/>
        <w:sz w:val="32"/>
        <w:szCs w:val="32"/>
        <w:rtl/>
      </w:rPr>
    </w:pPr>
    <w:r w:rsidRPr="00644BB9">
      <w:rPr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1BF41F17" wp14:editId="7F5978A3">
          <wp:simplePos x="0" y="0"/>
          <wp:positionH relativeFrom="margin">
            <wp:posOffset>-334645</wp:posOffset>
          </wp:positionH>
          <wp:positionV relativeFrom="paragraph">
            <wp:posOffset>-564515</wp:posOffset>
          </wp:positionV>
          <wp:extent cx="7315200" cy="1106257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סטריפ עליו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0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BB9" w:rsidRPr="00644BB9">
      <w:rPr>
        <w:rFonts w:hint="cs"/>
        <w:b/>
        <w:bCs/>
        <w:sz w:val="18"/>
        <w:szCs w:val="18"/>
        <w:rtl/>
      </w:rPr>
      <w:t>בס"ד</w:t>
    </w:r>
    <w:r w:rsidR="00644BB9">
      <w:rPr>
        <w:rFonts w:hint="cs"/>
        <w:b/>
        <w:bCs/>
        <w:sz w:val="32"/>
        <w:szCs w:val="32"/>
        <w:rtl/>
      </w:rPr>
      <w:t xml:space="preserve"> </w:t>
    </w:r>
    <w:r w:rsidR="00644BB9">
      <w:rPr>
        <w:b/>
        <w:bCs/>
        <w:sz w:val="32"/>
        <w:szCs w:val="32"/>
        <w:rtl/>
      </w:rPr>
      <w:tab/>
    </w:r>
  </w:p>
  <w:p w14:paraId="523C117D" w14:textId="77777777" w:rsidR="002A05FC" w:rsidRPr="00644BB9" w:rsidRDefault="00644BB9" w:rsidP="0023649B">
    <w:pPr>
      <w:pStyle w:val="a3"/>
      <w:rPr>
        <w:b/>
        <w:bCs/>
        <w:sz w:val="32"/>
        <w:szCs w:val="32"/>
        <w:rtl/>
      </w:rPr>
    </w:pPr>
    <w:r>
      <w:rPr>
        <w:b/>
        <w:bCs/>
        <w:sz w:val="32"/>
        <w:szCs w:val="32"/>
        <w:rtl/>
      </w:rPr>
      <w:tab/>
    </w:r>
    <w:r>
      <w:rPr>
        <w:rFonts w:hint="cs"/>
        <w:b/>
        <w:bCs/>
        <w:sz w:val="32"/>
        <w:szCs w:val="32"/>
        <w:rtl/>
      </w:rPr>
      <w:t xml:space="preserve">             </w:t>
    </w:r>
    <w:r w:rsidR="0023649B">
      <w:rPr>
        <w:rFonts w:hint="cs"/>
        <w:b/>
        <w:bCs/>
        <w:sz w:val="32"/>
        <w:szCs w:val="32"/>
        <w:rtl/>
      </w:rPr>
      <w:t xml:space="preserve">אגף הכספים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443"/>
    <w:multiLevelType w:val="hybridMultilevel"/>
    <w:tmpl w:val="5FA83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1EB8"/>
    <w:multiLevelType w:val="hybridMultilevel"/>
    <w:tmpl w:val="F6A2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6979"/>
    <w:multiLevelType w:val="hybridMultilevel"/>
    <w:tmpl w:val="F6F6005A"/>
    <w:lvl w:ilvl="0" w:tplc="2F1CB70C">
      <w:start w:val="1"/>
      <w:numFmt w:val="bullet"/>
      <w:lvlText w:val=""/>
      <w:lvlJc w:val="center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2519">
    <w:abstractNumId w:val="2"/>
  </w:num>
  <w:num w:numId="2" w16cid:durableId="2136023098">
    <w:abstractNumId w:val="0"/>
  </w:num>
  <w:num w:numId="3" w16cid:durableId="79837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DB"/>
    <w:rsid w:val="0000340C"/>
    <w:rsid w:val="00025A7D"/>
    <w:rsid w:val="00064B9B"/>
    <w:rsid w:val="000A0BC5"/>
    <w:rsid w:val="000C2DDC"/>
    <w:rsid w:val="00125A1D"/>
    <w:rsid w:val="00150025"/>
    <w:rsid w:val="001F5C96"/>
    <w:rsid w:val="0022123F"/>
    <w:rsid w:val="0023649B"/>
    <w:rsid w:val="002416B8"/>
    <w:rsid w:val="002A05FC"/>
    <w:rsid w:val="002A6AAC"/>
    <w:rsid w:val="00325342"/>
    <w:rsid w:val="003F079E"/>
    <w:rsid w:val="00420819"/>
    <w:rsid w:val="00425B75"/>
    <w:rsid w:val="00425D50"/>
    <w:rsid w:val="0043105C"/>
    <w:rsid w:val="0043264B"/>
    <w:rsid w:val="0043316A"/>
    <w:rsid w:val="00435853"/>
    <w:rsid w:val="00482B41"/>
    <w:rsid w:val="004B7B91"/>
    <w:rsid w:val="004D0AC8"/>
    <w:rsid w:val="004D449B"/>
    <w:rsid w:val="005E6014"/>
    <w:rsid w:val="005F7CCF"/>
    <w:rsid w:val="00620E50"/>
    <w:rsid w:val="00633176"/>
    <w:rsid w:val="00644BB9"/>
    <w:rsid w:val="00684567"/>
    <w:rsid w:val="0073715D"/>
    <w:rsid w:val="00747750"/>
    <w:rsid w:val="007861B5"/>
    <w:rsid w:val="007E2AE3"/>
    <w:rsid w:val="0083168E"/>
    <w:rsid w:val="00832E8C"/>
    <w:rsid w:val="008461C2"/>
    <w:rsid w:val="00883341"/>
    <w:rsid w:val="008A4EDB"/>
    <w:rsid w:val="008B3721"/>
    <w:rsid w:val="008B7744"/>
    <w:rsid w:val="008E5003"/>
    <w:rsid w:val="00936999"/>
    <w:rsid w:val="009D145C"/>
    <w:rsid w:val="009E10B2"/>
    <w:rsid w:val="00A00802"/>
    <w:rsid w:val="00A26380"/>
    <w:rsid w:val="00A86E61"/>
    <w:rsid w:val="00AB6BAE"/>
    <w:rsid w:val="00B131CE"/>
    <w:rsid w:val="00B61A63"/>
    <w:rsid w:val="00B64EE7"/>
    <w:rsid w:val="00B702AC"/>
    <w:rsid w:val="00B91421"/>
    <w:rsid w:val="00B91A47"/>
    <w:rsid w:val="00BB23E2"/>
    <w:rsid w:val="00C01B4D"/>
    <w:rsid w:val="00C457DC"/>
    <w:rsid w:val="00C5564C"/>
    <w:rsid w:val="00C72E0F"/>
    <w:rsid w:val="00C822A3"/>
    <w:rsid w:val="00CA5BA2"/>
    <w:rsid w:val="00CA76E6"/>
    <w:rsid w:val="00CE488A"/>
    <w:rsid w:val="00CE4DE8"/>
    <w:rsid w:val="00D0331F"/>
    <w:rsid w:val="00D1277A"/>
    <w:rsid w:val="00D30685"/>
    <w:rsid w:val="00D44820"/>
    <w:rsid w:val="00D46ACC"/>
    <w:rsid w:val="00DB7F2B"/>
    <w:rsid w:val="00E52923"/>
    <w:rsid w:val="00E9485D"/>
    <w:rsid w:val="00EB6837"/>
    <w:rsid w:val="00EC4425"/>
    <w:rsid w:val="00EC4F03"/>
    <w:rsid w:val="00EE3632"/>
    <w:rsid w:val="00EF5CD6"/>
    <w:rsid w:val="00F31392"/>
    <w:rsid w:val="00F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788457"/>
  <w15:docId w15:val="{4EADADEC-ED08-4B3E-8A37-FACF819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val="es-ES_tradnl"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A05FC"/>
  </w:style>
  <w:style w:type="paragraph" w:styleId="a5">
    <w:name w:val="footer"/>
    <w:basedOn w:val="a"/>
    <w:link w:val="a6"/>
    <w:uiPriority w:val="99"/>
    <w:unhideWhenUsed/>
    <w:rsid w:val="002A05F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A05FC"/>
  </w:style>
  <w:style w:type="table" w:styleId="a7">
    <w:name w:val="Table Grid"/>
    <w:basedOn w:val="a1"/>
    <w:uiPriority w:val="39"/>
    <w:rsid w:val="0042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D50"/>
    <w:pPr>
      <w:ind w:left="720"/>
    </w:pPr>
    <w:rPr>
      <w:rFonts w:cs="Courier New"/>
      <w:noProof/>
      <w:sz w:val="20"/>
      <w:szCs w:val="22"/>
      <w:lang w:val="en-US"/>
    </w:rPr>
  </w:style>
  <w:style w:type="character" w:styleId="a9">
    <w:name w:val="annotation reference"/>
    <w:basedOn w:val="a0"/>
    <w:uiPriority w:val="99"/>
    <w:semiHidden/>
    <w:unhideWhenUsed/>
    <w:rsid w:val="00EB68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6837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EB6837"/>
    <w:rPr>
      <w:rFonts w:ascii="Times New Roman" w:eastAsia="Times New Roman" w:hAnsi="Times New Roman" w:cs="David"/>
      <w:sz w:val="20"/>
      <w:szCs w:val="20"/>
      <w:lang w:val="es-ES_tradnl"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6837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EB6837"/>
    <w:rPr>
      <w:rFonts w:ascii="Times New Roman" w:eastAsia="Times New Roman" w:hAnsi="Times New Roman" w:cs="David"/>
      <w:b/>
      <w:bCs/>
      <w:sz w:val="20"/>
      <w:szCs w:val="20"/>
      <w:lang w:val="es-ES_tradnl" w:eastAsia="he-IL"/>
    </w:rPr>
  </w:style>
  <w:style w:type="paragraph" w:styleId="ae">
    <w:name w:val="Balloon Text"/>
    <w:basedOn w:val="a"/>
    <w:link w:val="af"/>
    <w:uiPriority w:val="99"/>
    <w:semiHidden/>
    <w:unhideWhenUsed/>
    <w:rsid w:val="00EB6837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EB6837"/>
    <w:rPr>
      <w:rFonts w:ascii="Tahoma" w:eastAsia="Times New Roman" w:hAnsi="Tahoma" w:cs="Tahoma"/>
      <w:sz w:val="18"/>
      <w:szCs w:val="18"/>
      <w:lang w:val="es-ES_tradnl" w:eastAsia="he-IL"/>
    </w:rPr>
  </w:style>
  <w:style w:type="paragraph" w:styleId="af0">
    <w:name w:val="Plain Text"/>
    <w:basedOn w:val="a"/>
    <w:link w:val="af1"/>
    <w:uiPriority w:val="99"/>
    <w:unhideWhenUsed/>
    <w:rsid w:val="00B131CE"/>
    <w:rPr>
      <w:rFonts w:ascii="Calibri" w:eastAsia="Calibri" w:hAnsi="Calibri" w:cs="Arial"/>
      <w:sz w:val="22"/>
      <w:szCs w:val="21"/>
      <w:lang w:val="en-US" w:eastAsia="en-US"/>
    </w:rPr>
  </w:style>
  <w:style w:type="character" w:customStyle="1" w:styleId="af1">
    <w:name w:val="טקסט רגיל תו"/>
    <w:basedOn w:val="a0"/>
    <w:link w:val="af0"/>
    <w:uiPriority w:val="99"/>
    <w:rsid w:val="00B131CE"/>
    <w:rPr>
      <w:rFonts w:ascii="Calibri" w:eastAsia="Calibri" w:hAnsi="Calibri" w:cs="Arial"/>
      <w:szCs w:val="21"/>
    </w:rPr>
  </w:style>
  <w:style w:type="paragraph" w:styleId="NormalWeb">
    <w:name w:val="Normal (Web)"/>
    <w:basedOn w:val="a"/>
    <w:uiPriority w:val="99"/>
    <w:semiHidden/>
    <w:unhideWhenUsed/>
    <w:rsid w:val="0022123F"/>
    <w:pPr>
      <w:bidi w:val="0"/>
      <w:spacing w:before="100" w:beforeAutospacing="1" w:after="100" w:afterAutospacing="1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a\AppData\Local\Microsoft\Windows\Temporary%20Internet%20Files\Content.Outlook\Q1LYE2B2\&#1491;&#1507;%20&#1500;&#1493;&#1490;&#1493;%20&#1495;&#1510;&#1493;&#1512;%20&#1500;&#1513;&#1499;&#1514;%20&#1512;&#1488;&#1513;%20&#1492;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חצור לשכת ראש המועצה</Template>
  <TotalTime>1</TotalTime>
  <Pages>1</Pages>
  <Words>186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הרצל רנז׳בר</cp:lastModifiedBy>
  <cp:revision>2</cp:revision>
  <cp:lastPrinted>2020-09-03T09:55:00Z</cp:lastPrinted>
  <dcterms:created xsi:type="dcterms:W3CDTF">2025-02-26T09:28:00Z</dcterms:created>
  <dcterms:modified xsi:type="dcterms:W3CDTF">2025-02-26T09:28:00Z</dcterms:modified>
</cp:coreProperties>
</file>